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26" w:rsidRPr="003F01BB" w:rsidRDefault="00350F26" w:rsidP="0035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1BB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350F26" w:rsidRPr="003F01BB" w:rsidRDefault="00350F26" w:rsidP="0035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1BB">
        <w:rPr>
          <w:rFonts w:ascii="Times New Roman" w:hAnsi="Times New Roman"/>
          <w:sz w:val="24"/>
          <w:szCs w:val="24"/>
        </w:rPr>
        <w:t>«Средняя общеобразовательная школа с. Макарово»</w:t>
      </w:r>
    </w:p>
    <w:p w:rsidR="00350F26" w:rsidRDefault="00350F26" w:rsidP="00350F26">
      <w:pPr>
        <w:pStyle w:val="Default"/>
        <w:jc w:val="center"/>
        <w:rPr>
          <w:b/>
        </w:rPr>
      </w:pPr>
    </w:p>
    <w:p w:rsidR="00350F26" w:rsidRDefault="00350F26" w:rsidP="00350F26">
      <w:pPr>
        <w:pStyle w:val="Default"/>
        <w:jc w:val="center"/>
        <w:rPr>
          <w:b/>
          <w:bCs/>
        </w:rPr>
      </w:pPr>
      <w:r w:rsidRPr="00350F26">
        <w:rPr>
          <w:b/>
        </w:rPr>
        <w:t xml:space="preserve">Педагоги </w:t>
      </w:r>
      <w:r>
        <w:rPr>
          <w:b/>
        </w:rPr>
        <w:t>ц</w:t>
      </w:r>
      <w:r w:rsidRPr="00350F26">
        <w:rPr>
          <w:b/>
        </w:rPr>
        <w:t xml:space="preserve">ентра </w:t>
      </w:r>
      <w:r w:rsidRPr="00350F26">
        <w:rPr>
          <w:b/>
          <w:bCs/>
        </w:rPr>
        <w:t>образования цифрового и гуманитарного профилей «Точка роста»</w:t>
      </w:r>
      <w:r>
        <w:rPr>
          <w:b/>
          <w:bCs/>
        </w:rPr>
        <w:t xml:space="preserve"> 2023 – 2024 учебный год</w:t>
      </w:r>
    </w:p>
    <w:p w:rsidR="00350F26" w:rsidRDefault="00350F26" w:rsidP="00350F26">
      <w:pPr>
        <w:pStyle w:val="Default"/>
        <w:jc w:val="center"/>
        <w:rPr>
          <w:b/>
          <w:bCs/>
        </w:rPr>
      </w:pPr>
    </w:p>
    <w:tbl>
      <w:tblPr>
        <w:tblStyle w:val="a3"/>
        <w:tblW w:w="16268" w:type="dxa"/>
        <w:tblLook w:val="04A0" w:firstRow="1" w:lastRow="0" w:firstColumn="1" w:lastColumn="0" w:noHBand="0" w:noVBand="1"/>
      </w:tblPr>
      <w:tblGrid>
        <w:gridCol w:w="4058"/>
        <w:gridCol w:w="4058"/>
        <w:gridCol w:w="3758"/>
        <w:gridCol w:w="4394"/>
      </w:tblGrid>
      <w:tr w:rsidR="00E8156E" w:rsidTr="007C1EEF">
        <w:tc>
          <w:tcPr>
            <w:tcW w:w="16268" w:type="dxa"/>
            <w:gridSpan w:val="4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 w:rsidRPr="00810B4A">
              <w:rPr>
                <w:b/>
              </w:rPr>
              <w:t>Сведения о педагогическом составе</w:t>
            </w:r>
          </w:p>
        </w:tc>
      </w:tr>
      <w:tr w:rsidR="00E8156E" w:rsidTr="007C1EEF">
        <w:tc>
          <w:tcPr>
            <w:tcW w:w="40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0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Должность. Стаж работы</w:t>
            </w:r>
          </w:p>
        </w:tc>
        <w:tc>
          <w:tcPr>
            <w:tcW w:w="37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Реализуемые программы</w:t>
            </w:r>
          </w:p>
        </w:tc>
        <w:tc>
          <w:tcPr>
            <w:tcW w:w="4394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Карасова Татьяна Олеговна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 центра, 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дополнительного образования высшей квалификационной категории, учитель биологии, химии и ОБЖ</w:t>
            </w:r>
          </w:p>
          <w:p w:rsidR="00E8156E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стаж: 11 лет.</w:t>
            </w:r>
          </w:p>
          <w:p w:rsidR="00E8156E" w:rsidRPr="00976F89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Стаж в данной ОО в данной должности: 3 года</w:t>
            </w:r>
            <w:proofErr w:type="gramEnd"/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«Безопасное поведение», Дополнительная общеразвивающая программа «Цифровые технологии».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 xml:space="preserve">Образование: высшее, </w:t>
            </w:r>
            <w:proofErr w:type="spellStart"/>
            <w:r w:rsidRPr="00810B4A">
              <w:rPr>
                <w:color w:val="000000"/>
              </w:rPr>
              <w:t>специалитет</w:t>
            </w:r>
            <w:proofErr w:type="spellEnd"/>
            <w:r w:rsidRPr="00810B4A">
              <w:rPr>
                <w:color w:val="000000"/>
              </w:rPr>
              <w:t>: ФГБОУ ВПО «Сибирский государственный технологический университет» г. Красноярск, 2014;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Профессиональная переподготовка: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АНО ДПО «Федеральный институт повышения квалификации и переподготовки», г. Москва, педагогическое образование: учитель биологии, 520 часов, 2018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АНО ДПО «Федеральный институт повышения квалификации и переподготовки», г. Москва, педагогическое образование: учитель химии, 520 часов, 2018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proofErr w:type="gramStart"/>
            <w:r w:rsidRPr="00810B4A">
              <w:rPr>
                <w:color w:val="000000"/>
              </w:rPr>
              <w:t>«Организация работы с обучающимися с ограниченными возможностями здоровья (ОВЗ) в соответствии с ФГОС», 72 часа, 02-19.08.2020.</w:t>
            </w:r>
            <w:proofErr w:type="gramEnd"/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«Руководитель школьного центра образования «Точка роста», 72 часа, 05.11.2020.</w:t>
            </w:r>
          </w:p>
          <w:p w:rsidR="00E8156E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«Организация деятельности педагога дополнительного образования в современных условиях», 72 часа, 26.03.2022.</w:t>
            </w:r>
          </w:p>
          <w:p w:rsidR="00BB032A" w:rsidRDefault="00BB032A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«Институт развития образования, повышения квалификации и переподготовки», программа «Внедрение ФОП начального, основного и среднего общего образования (НОО, ООО, СОО), 72 ч., 29.09 – 11.10.2023 г.</w:t>
            </w:r>
          </w:p>
          <w:p w:rsidR="00E8156E" w:rsidRPr="00234CAB" w:rsidRDefault="00AE255E" w:rsidP="00234CAB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АНО ДПО «Инновационный центр повышения квалификации и переподготовки «Мой университет»», программа «Педагог дополнительного образования </w:t>
            </w:r>
            <w:r w:rsidR="00234CAB">
              <w:rPr>
                <w:color w:val="000000"/>
              </w:rPr>
              <w:t>школьного Центра образования «Точка роста»», 31-9-738, 72 ч., 15.11.2023.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Карманова Оксана Романовна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едагог дополнительного образования первой квалификационной категории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Преподаваемые дисциплины (дополнительные программы): Дополнительная общеразвивающая прог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рамма «Художественная графика».</w:t>
            </w:r>
          </w:p>
        </w:tc>
        <w:tc>
          <w:tcPr>
            <w:tcW w:w="4394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Общий стаж: 36 лет, педагогический: 19 лет.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Образование: среднее педагогическое. ГБПОУ Иркутской области «Киренский профессиональный колледж» г. Киренск Иркутской области, 2016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НОУ «Заочный Народный университет искусств»  Факультет Изобразительного искусства по курсу: «Рисунок, живопись и композиция отделения станковой живописи и графики». 2017 г.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ГАУ ДПО ИРО по дополнительной профессиональной программе «Проектирование инновационной деятельности воспитания в условиях реализации профессионального стандарта «Педагог»», 72 часа, 2019 год.</w:t>
            </w:r>
          </w:p>
          <w:p w:rsidR="00234CAB" w:rsidRPr="00810B4A" w:rsidRDefault="00234CAB" w:rsidP="00E8156E">
            <w:pPr>
              <w:pStyle w:val="a4"/>
              <w:spacing w:before="0" w:beforeAutospacing="0" w:after="0" w:afterAutospacing="0"/>
              <w:ind w:firstLine="426"/>
              <w:jc w:val="both"/>
            </w:pPr>
            <w:r>
              <w:rPr>
                <w:color w:val="000000"/>
              </w:rPr>
              <w:t xml:space="preserve">АНО ДПО «Инновационный центр </w:t>
            </w:r>
            <w:r>
              <w:rPr>
                <w:color w:val="000000"/>
              </w:rPr>
              <w:lastRenderedPageBreak/>
              <w:t>повышения квалификации и переподготовки «Мой университет»», программа «Педагог дополнительного образования школьного Центра образования «Точка роста»», 31-9-741, 72 ч., 15.11.2023.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Дворецкий Константин Юрьевич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читель информатики первой квалификационной   категории, педагог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8" w:type="dxa"/>
          </w:tcPr>
          <w:p w:rsidR="00E8156E" w:rsidRPr="003C095D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«Робототехника», Дополнительная общеразвивающая программа «Геоинформационные технологии», Дополнительная общеразвивающая программа «</w:t>
            </w:r>
            <w:r w:rsidRPr="00810B4A">
              <w:rPr>
                <w:color w:val="000000"/>
                <w:lang w:val="en-US"/>
              </w:rPr>
              <w:t>VR</w:t>
            </w:r>
            <w:r w:rsidRPr="00810B4A">
              <w:rPr>
                <w:color w:val="000000"/>
              </w:rPr>
              <w:t>-</w:t>
            </w:r>
            <w:r w:rsidRPr="00810B4A">
              <w:rPr>
                <w:color w:val="000000"/>
                <w:lang w:val="en-US"/>
              </w:rPr>
              <w:t>AR</w:t>
            </w:r>
            <w:r w:rsidRPr="00810B4A">
              <w:rPr>
                <w:color w:val="000000"/>
              </w:rPr>
              <w:t>».</w:t>
            </w:r>
          </w:p>
        </w:tc>
        <w:tc>
          <w:tcPr>
            <w:tcW w:w="4394" w:type="dxa"/>
          </w:tcPr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Общий стаж: 16 лет, педагогический стаж: 16 лет.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Образование: среднее педагогическое, Киренское педагогическое училище, 2005 год.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Курсы повышения квалификации: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ФГАУ "Фонд новых форм развития образования" по программе "Гибкие компетенции проектной деятельности", 36 часов, 2019 год;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ГАУ ДПО "Институт развития образования Иркутской области" по программе "Проектирование инновационной деятельности учителя в условиях реализации профессионального стандарта "Педагог", 72 часа, 2019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  <w:shd w:val="clear" w:color="auto" w:fill="FFFFFF"/>
              </w:rPr>
            </w:pPr>
            <w:r w:rsidRPr="00810B4A">
              <w:rPr>
                <w:color w:val="000000"/>
                <w:shd w:val="clear" w:color="auto" w:fill="FFFFFF"/>
              </w:rPr>
              <w:t xml:space="preserve">АНОПО </w:t>
            </w:r>
          </w:p>
          <w:p w:rsidR="00E8156E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колледж Смоленского гуманитарного университета" по программе "Организация оказания первой медико-санитарной помощи пострадавшим", 16 часов, 2019 год.</w:t>
            </w:r>
          </w:p>
          <w:p w:rsidR="00F70F66" w:rsidRPr="00F70F66" w:rsidRDefault="00F70F66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ГАУ ДПО «Институт развития образования Иркутской области», программа «Реализация требований обновленных ФГОС НОО, ФГОС ООО в работе учителя», 36 часов, 2022 г.</w:t>
            </w:r>
            <w:bookmarkEnd w:id="0"/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Ведерникова Инна Александровна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</w:t>
            </w: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первой квалификационной категории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lastRenderedPageBreak/>
              <w:t xml:space="preserve">Преподаваемые дисциплины </w:t>
            </w:r>
            <w:r w:rsidRPr="00810B4A">
              <w:rPr>
                <w:color w:val="000000"/>
              </w:rPr>
              <w:lastRenderedPageBreak/>
              <w:t>(дополнительные программы): Дополнительная общеразвивающая программа «Шахматная гостиная».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Общий стаж: 43 года, педагогический 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стаж: 17 лет.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средне-специальное, ГБПОУ Иркутской области «Киренский профессиональный колледж», г. Киренск Иркутской области, 2016 год.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Курсы повышения квалификации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ФГАУ «Фонд новых форм развития образования», по программе «Гибкие компетенции проектной деятельности», 36 часов, 2019 год.</w:t>
            </w:r>
          </w:p>
          <w:p w:rsidR="00E8156E" w:rsidRPr="00810B4A" w:rsidRDefault="007C1EEF" w:rsidP="007C1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педагогического администрирования», программа Профессионально-педагогическая компетентность педагога дополнительного образования в условиях ФГОС», 72 часа, 09.11-03.12.2022 год.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Любавская Софья Анатольевна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 первой категории, педагог дополнительного образования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 Преподаваемые дисциплины (дополнительные программы): Дополнительная общеразвивающая программа «Промышленный дизайн».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 xml:space="preserve">Высшее образование ФГБОУ </w:t>
            </w:r>
            <w:proofErr w:type="gramStart"/>
            <w:r w:rsidRPr="00810B4A">
              <w:rPr>
                <w:color w:val="000000"/>
              </w:rPr>
              <w:t>ВО</w:t>
            </w:r>
            <w:proofErr w:type="gramEnd"/>
            <w:r w:rsidRPr="00810B4A">
              <w:rPr>
                <w:color w:val="000000"/>
              </w:rPr>
              <w:t xml:space="preserve"> "Иркутский государственный университет", 2014 год.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Общий стаж: 25 года. Педагогический стаж: 25 года.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ГАУ ДПО ИРО по программе "Современные проектные методы развития высокотехнологичных предметных навыков обучающихся предметной области технология", 2019 год.</w:t>
            </w:r>
          </w:p>
          <w:p w:rsidR="00E8156E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ФГАУ "Фонд новых форм развития образования" по программе "Гибкие компетенции проектной деятельности", 2019 год.</w:t>
            </w:r>
          </w:p>
          <w:p w:rsidR="00360840" w:rsidRDefault="00F50F9F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 xml:space="preserve">», программа «Организация работы с обучающимися </w:t>
            </w:r>
            <w:r>
              <w:rPr>
                <w:color w:val="000000"/>
              </w:rPr>
              <w:lastRenderedPageBreak/>
              <w:t>с ограниченными возможностями здоровья в контексте реализации обновленных ФГОС НОО ФГОС ООО»</w:t>
            </w:r>
            <w:r w:rsidR="00A85C1B">
              <w:rPr>
                <w:color w:val="000000"/>
              </w:rPr>
              <w:t>, 108 ч., 2022 г.</w:t>
            </w:r>
          </w:p>
          <w:p w:rsidR="00A85C1B" w:rsidRDefault="00A85C1B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программа «Актуальные вопросы преподавания технологии в условиях реализации ФГОС», 72 ч., 2022 г.</w:t>
            </w:r>
          </w:p>
          <w:p w:rsidR="00E8156E" w:rsidRPr="00810B4A" w:rsidRDefault="00A85C1B" w:rsidP="00A85C1B">
            <w:pPr>
              <w:pStyle w:val="a4"/>
              <w:spacing w:before="0" w:beforeAutospacing="0" w:after="0" w:afterAutospacing="0"/>
              <w:ind w:firstLine="175"/>
              <w:jc w:val="both"/>
            </w:pPr>
            <w:r>
              <w:rPr>
                <w:color w:val="000000"/>
              </w:rPr>
              <w:t xml:space="preserve">ГАУ ДПО «Институт развития образования Иркутской области», программа «Проектирование системы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учебных действий в урочной и внеурочной деятельности», 72 ч., 2019.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Карасова Ирма Владимировна</w:t>
            </w:r>
          </w:p>
        </w:tc>
        <w:tc>
          <w:tcPr>
            <w:tcW w:w="4058" w:type="dxa"/>
          </w:tcPr>
          <w:p w:rsidR="00E8156E" w:rsidRPr="00810B4A" w:rsidRDefault="00AE77A3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6017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A60178">
              <w:rPr>
                <w:rFonts w:ascii="Times New Roman" w:hAnsi="Times New Roman"/>
                <w:sz w:val="24"/>
                <w:szCs w:val="24"/>
              </w:rPr>
              <w:t>, музыка</w:t>
            </w:r>
            <w:r>
              <w:rPr>
                <w:rFonts w:ascii="Times New Roman" w:hAnsi="Times New Roman"/>
                <w:sz w:val="24"/>
                <w:szCs w:val="24"/>
              </w:rPr>
              <w:t>, МХК, ОДНКР</w:t>
            </w:r>
          </w:p>
        </w:tc>
        <w:tc>
          <w:tcPr>
            <w:tcW w:w="3758" w:type="dxa"/>
          </w:tcPr>
          <w:p w:rsidR="00AE77A3" w:rsidRPr="00810B4A" w:rsidRDefault="00AE77A3" w:rsidP="002D03B6">
            <w:pPr>
              <w:pStyle w:val="a4"/>
              <w:spacing w:before="0" w:beforeAutospacing="0" w:after="0" w:afterAutospacing="0"/>
              <w:ind w:firstLine="248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</w:t>
            </w:r>
            <w:r>
              <w:rPr>
                <w:color w:val="000000"/>
              </w:rPr>
              <w:t>Малая родина – большая любовь</w:t>
            </w:r>
            <w:r w:rsidRPr="00810B4A">
              <w:rPr>
                <w:color w:val="000000"/>
              </w:rPr>
              <w:t>».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AE77A3" w:rsidRDefault="00AE77A3" w:rsidP="00AE77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иальное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Гулистанское</w:t>
            </w:r>
            <w:proofErr w:type="spellEnd"/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педучилище, 1983 г.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25.03. 2019 г.-   05.04. 2019 г.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уровня предметной компетентности педагогов эстетического цикла. МХК, ИЗО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 xml:space="preserve">», 72 ч. 25.02.2020-02.03.2020 </w:t>
            </w:r>
            <w:proofErr w:type="spellStart"/>
            <w:r w:rsidRPr="00A6017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A601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60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администрирования», курсовая подготовка по теме 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помощи», 36 ч.,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«Институт развития образования Иркутской области»,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28.02.2020-16.03.2020 г.</w:t>
            </w:r>
            <w:r w:rsidR="0062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01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60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56E" w:rsidRPr="00627DD4" w:rsidRDefault="00AE77A3" w:rsidP="00D16F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Методика преподавания курса «Основы духовно-нравственной культуры народов России»», 36 ч.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администрирования», 2020 г.</w:t>
            </w:r>
          </w:p>
        </w:tc>
      </w:tr>
    </w:tbl>
    <w:p w:rsidR="00E8156E" w:rsidRPr="00350F26" w:rsidRDefault="00E8156E" w:rsidP="00350F26">
      <w:pPr>
        <w:pStyle w:val="Default"/>
        <w:jc w:val="center"/>
        <w:rPr>
          <w:b/>
        </w:rPr>
      </w:pPr>
    </w:p>
    <w:p w:rsidR="00350F26" w:rsidRPr="00350F26" w:rsidRDefault="00350F26" w:rsidP="00350F26">
      <w:pPr>
        <w:ind w:left="142"/>
        <w:jc w:val="center"/>
        <w:rPr>
          <w:rFonts w:ascii="Times New Roman" w:hAnsi="Times New Roman"/>
          <w:sz w:val="24"/>
          <w:szCs w:val="24"/>
        </w:rPr>
      </w:pPr>
    </w:p>
    <w:sectPr w:rsidR="00350F26" w:rsidRPr="00350F26" w:rsidSect="00350F26">
      <w:pgSz w:w="16838" w:h="11906" w:orient="landscape"/>
      <w:pgMar w:top="284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36"/>
    <w:rsid w:val="00234CAB"/>
    <w:rsid w:val="00264E36"/>
    <w:rsid w:val="002D03B6"/>
    <w:rsid w:val="00350F26"/>
    <w:rsid w:val="00360840"/>
    <w:rsid w:val="00622C65"/>
    <w:rsid w:val="00627DD4"/>
    <w:rsid w:val="007C1EEF"/>
    <w:rsid w:val="00A85C1B"/>
    <w:rsid w:val="00AE255E"/>
    <w:rsid w:val="00AE77A3"/>
    <w:rsid w:val="00BB032A"/>
    <w:rsid w:val="00D16F9B"/>
    <w:rsid w:val="00E8156E"/>
    <w:rsid w:val="00F50F9F"/>
    <w:rsid w:val="00F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7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7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2023-11-17T09:52:00Z</dcterms:created>
  <dcterms:modified xsi:type="dcterms:W3CDTF">2023-12-08T11:31:00Z</dcterms:modified>
</cp:coreProperties>
</file>